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EFD" w:rsidRPr="00F60EFD" w:rsidRDefault="00F60EFD" w:rsidP="00F60EFD">
      <w:pPr>
        <w:rPr>
          <w:b/>
        </w:rPr>
      </w:pPr>
      <w:r>
        <w:rPr>
          <w:b/>
        </w:rPr>
        <w:t xml:space="preserve">Příloha č. </w:t>
      </w:r>
      <w:r w:rsidR="008B0141">
        <w:rPr>
          <w:b/>
        </w:rPr>
        <w:t>2</w:t>
      </w:r>
      <w:r w:rsidR="0096181C" w:rsidRPr="0096181C">
        <w:rPr>
          <w:b/>
        </w:rPr>
        <w:t xml:space="preserve"> ZD – </w:t>
      </w:r>
      <w:r>
        <w:rPr>
          <w:b/>
        </w:rPr>
        <w:t xml:space="preserve">Čestné prohlášení o </w:t>
      </w:r>
      <w:r w:rsidR="00F15F58">
        <w:rPr>
          <w:b/>
        </w:rPr>
        <w:t>kvalifikaci</w:t>
      </w:r>
    </w:p>
    <w:p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shd w:val="clear" w:color="auto" w:fill="CCECFF"/>
        <w:tblLook w:val="04A0" w:firstRow="1" w:lastRow="0" w:firstColumn="1" w:lastColumn="0" w:noHBand="0" w:noVBand="1"/>
      </w:tblPr>
      <w:tblGrid>
        <w:gridCol w:w="3085"/>
        <w:gridCol w:w="567"/>
        <w:gridCol w:w="284"/>
        <w:gridCol w:w="5274"/>
      </w:tblGrid>
      <w:tr w:rsidR="0096181C" w:rsidTr="00290D8D">
        <w:tc>
          <w:tcPr>
            <w:tcW w:w="9210" w:type="dxa"/>
            <w:gridSpan w:val="4"/>
            <w:shd w:val="clear" w:color="auto" w:fill="99CCFF"/>
          </w:tcPr>
          <w:p w:rsidR="0096181C" w:rsidRPr="0096181C" w:rsidRDefault="00F60EFD" w:rsidP="009618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ČESTNÉ PROHLÁŠENÍ O SPLNĚNÍ </w:t>
            </w:r>
            <w:r w:rsidR="0082111F">
              <w:rPr>
                <w:b/>
                <w:sz w:val="28"/>
                <w:szCs w:val="28"/>
              </w:rPr>
              <w:t xml:space="preserve">ČÁSTI </w:t>
            </w:r>
            <w:r>
              <w:rPr>
                <w:b/>
                <w:sz w:val="28"/>
                <w:szCs w:val="28"/>
              </w:rPr>
              <w:t>KVALIFIKA</w:t>
            </w:r>
            <w:r w:rsidR="0082111F">
              <w:rPr>
                <w:b/>
                <w:sz w:val="28"/>
                <w:szCs w:val="28"/>
              </w:rPr>
              <w:t>CE</w:t>
            </w:r>
          </w:p>
          <w:p w:rsidR="0096181C" w:rsidRPr="0096181C" w:rsidRDefault="0096181C" w:rsidP="0096181C">
            <w:pPr>
              <w:jc w:val="center"/>
              <w:rPr>
                <w:b/>
              </w:rPr>
            </w:pPr>
          </w:p>
        </w:tc>
      </w:tr>
      <w:tr w:rsidR="0082111F" w:rsidTr="00761561">
        <w:tc>
          <w:tcPr>
            <w:tcW w:w="3085" w:type="dxa"/>
            <w:shd w:val="clear" w:color="auto" w:fill="CCECFF"/>
          </w:tcPr>
          <w:p w:rsidR="0082111F" w:rsidRPr="005B4C12" w:rsidRDefault="0082111F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3"/>
            <w:shd w:val="clear" w:color="auto" w:fill="auto"/>
          </w:tcPr>
          <w:p w:rsidR="00821214" w:rsidRDefault="00821214" w:rsidP="0082121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>
              <w:rPr>
                <w:b/>
                <w:bCs/>
              </w:rPr>
              <w:t>Transformace CSS Stod – III. Etapa“</w:t>
            </w:r>
          </w:p>
          <w:p w:rsidR="0082111F" w:rsidRPr="0082111F" w:rsidRDefault="00F15F58" w:rsidP="0030376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podlimitní </w:t>
            </w:r>
            <w:r w:rsidRPr="0096181C">
              <w:rPr>
                <w:sz w:val="20"/>
                <w:szCs w:val="20"/>
              </w:rPr>
              <w:t xml:space="preserve">veřejná zakázka na </w:t>
            </w:r>
            <w:r>
              <w:rPr>
                <w:sz w:val="20"/>
                <w:szCs w:val="20"/>
              </w:rPr>
              <w:t>stavební práce</w:t>
            </w:r>
            <w:r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 </w:t>
            </w:r>
            <w:r w:rsidR="00303765">
              <w:rPr>
                <w:sz w:val="20"/>
                <w:szCs w:val="20"/>
              </w:rPr>
              <w:t>otevřeném</w:t>
            </w:r>
            <w:r>
              <w:rPr>
                <w:sz w:val="20"/>
                <w:szCs w:val="20"/>
              </w:rPr>
              <w:t xml:space="preserve"> podlimitním </w:t>
            </w:r>
            <w:r w:rsidRPr="0096181C">
              <w:rPr>
                <w:sz w:val="20"/>
                <w:szCs w:val="20"/>
              </w:rPr>
              <w:t>řízení</w:t>
            </w:r>
            <w:r>
              <w:rPr>
                <w:sz w:val="20"/>
                <w:szCs w:val="20"/>
              </w:rPr>
              <w:t xml:space="preserve"> podle zákona č. 134/2016 Sb., o zadávání veřejných zakázek (ZZVZ)</w:t>
            </w:r>
          </w:p>
        </w:tc>
      </w:tr>
      <w:tr w:rsidR="0082111F" w:rsidTr="00290D8D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:rsidR="0082111F" w:rsidRPr="005B4C12" w:rsidRDefault="0082111F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21214" w:rsidRPr="00C80C0A" w:rsidRDefault="00821214" w:rsidP="00821214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Calibri"/>
                <w:b/>
              </w:rPr>
              <w:t>Centrum sociálních služeb Stod, příspěvková organizace</w:t>
            </w:r>
          </w:p>
          <w:p w:rsidR="00821214" w:rsidRPr="00C80C0A" w:rsidRDefault="00821214" w:rsidP="00821214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Sídlo: </w:t>
            </w:r>
            <w:r w:rsidRPr="00C80C0A">
              <w:rPr>
                <w:rFonts w:ascii="Calibri" w:eastAsia="Times New Roman" w:hAnsi="Calibri" w:cs="Tahoma"/>
                <w:color w:val="000000"/>
              </w:rPr>
              <w:t>Ulice 28. října 377</w:t>
            </w:r>
          </w:p>
          <w:p w:rsidR="00821214" w:rsidRPr="00C80C0A" w:rsidRDefault="00821214" w:rsidP="00821214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IČO: </w:t>
            </w:r>
            <w:r w:rsidRPr="00C80C0A">
              <w:rPr>
                <w:rFonts w:ascii="Calibri" w:eastAsia="Times New Roman" w:hAnsi="Calibri" w:cs="Tahoma"/>
                <w:color w:val="000000"/>
              </w:rPr>
              <w:t>48333841</w:t>
            </w:r>
          </w:p>
          <w:p w:rsidR="00821214" w:rsidRPr="00C80C0A" w:rsidRDefault="00821214" w:rsidP="00821214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>Zastoupený: Mgr. Radomírem Bednářem, ředitelem</w:t>
            </w:r>
          </w:p>
          <w:p w:rsidR="0082111F" w:rsidRDefault="0082111F" w:rsidP="000D12FE">
            <w:pPr>
              <w:pStyle w:val="Bezmezer"/>
              <w:jc w:val="both"/>
            </w:pPr>
          </w:p>
        </w:tc>
      </w:tr>
      <w:tr w:rsidR="0096181C" w:rsidTr="00290D8D">
        <w:tc>
          <w:tcPr>
            <w:tcW w:w="9210" w:type="dxa"/>
            <w:gridSpan w:val="4"/>
            <w:shd w:val="clear" w:color="auto" w:fill="99CCFF"/>
          </w:tcPr>
          <w:p w:rsidR="0096181C" w:rsidRPr="005B4C12" w:rsidRDefault="0096181C" w:rsidP="00C51946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C51946">
              <w:rPr>
                <w:b/>
              </w:rPr>
              <w:t>DODAVATELE</w:t>
            </w: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:rsidR="0096181C" w:rsidRDefault="005B4C12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C51946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5B4C12" w:rsidRDefault="005B4C12">
            <w:pPr>
              <w:rPr>
                <w:b/>
              </w:rPr>
            </w:pP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96181C">
            <w:r w:rsidRPr="002A4884">
              <w:rPr>
                <w:b/>
                <w:i/>
              </w:rPr>
              <w:t>Právní forma</w:t>
            </w:r>
            <w:r w:rsidR="002A4884" w:rsidRPr="002A4884">
              <w:rPr>
                <w:sz w:val="18"/>
                <w:szCs w:val="18"/>
              </w:rPr>
              <w:t>(popř. údaj o zápisu v OR)</w:t>
            </w:r>
          </w:p>
        </w:tc>
        <w:tc>
          <w:tcPr>
            <w:tcW w:w="5274" w:type="dxa"/>
            <w:shd w:val="clear" w:color="auto" w:fill="auto"/>
          </w:tcPr>
          <w:p w:rsidR="0096181C" w:rsidRPr="00EB3802" w:rsidRDefault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:rsidR="0096181C" w:rsidRPr="00EB3802" w:rsidRDefault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:rsidR="00C51946" w:rsidRDefault="00C51946" w:rsidP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96181C" w:rsidRDefault="0096181C"/>
        </w:tc>
      </w:tr>
      <w:tr w:rsidR="005B4C12" w:rsidTr="00290D8D">
        <w:trPr>
          <w:trHeight w:val="1310"/>
        </w:trPr>
        <w:tc>
          <w:tcPr>
            <w:tcW w:w="3936" w:type="dxa"/>
            <w:gridSpan w:val="3"/>
            <w:tcBorders>
              <w:bottom w:val="single" w:sz="4" w:space="0" w:color="auto"/>
            </w:tcBorders>
            <w:shd w:val="clear" w:color="auto" w:fill="CCECFF"/>
          </w:tcPr>
          <w:p w:rsidR="005B4C12" w:rsidRPr="002A4884" w:rsidRDefault="005B4C12" w:rsidP="00417B74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C51946">
              <w:rPr>
                <w:b/>
                <w:i/>
              </w:rPr>
              <w:t>dodavatele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C51946" w:rsidRDefault="00C51946" w:rsidP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91FEE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:rsidR="00291FEE" w:rsidRPr="00F60EFD" w:rsidRDefault="00F60EFD" w:rsidP="00F60EFD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F60EFD">
              <w:rPr>
                <w:b/>
              </w:rPr>
              <w:t xml:space="preserve">Čestné prohlášení o </w:t>
            </w:r>
            <w:r w:rsidR="0082111F">
              <w:rPr>
                <w:b/>
              </w:rPr>
              <w:t>prokázání základní způsobilosti</w:t>
            </w:r>
          </w:p>
          <w:p w:rsidR="00F60EFD" w:rsidRPr="00F60EFD" w:rsidRDefault="00F60EFD" w:rsidP="0082111F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čl.III.1.1. ZD a § </w:t>
            </w:r>
            <w:r w:rsidR="0082111F">
              <w:rPr>
                <w:b/>
              </w:rPr>
              <w:t xml:space="preserve">74 </w:t>
            </w:r>
            <w:r>
              <w:rPr>
                <w:b/>
              </w:rPr>
              <w:t>Z</w:t>
            </w:r>
            <w:r w:rsidR="0082111F">
              <w:rPr>
                <w:b/>
              </w:rPr>
              <w:t>Z</w:t>
            </w:r>
            <w:r>
              <w:rPr>
                <w:b/>
              </w:rPr>
              <w:t>VZ</w:t>
            </w:r>
          </w:p>
        </w:tc>
      </w:tr>
      <w:tr w:rsidR="00F60EFD" w:rsidTr="00290D8D">
        <w:trPr>
          <w:trHeight w:val="2835"/>
        </w:trPr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60EFD" w:rsidRDefault="00F60EFD" w:rsidP="00F60EFD">
            <w:pPr>
              <w:rPr>
                <w:b/>
              </w:rPr>
            </w:pPr>
            <w:r>
              <w:rPr>
                <w:b/>
              </w:rPr>
              <w:t xml:space="preserve">Jako oprávněný zástupce čestně prohlašuji, že výše uvedený </w:t>
            </w:r>
            <w:r w:rsidR="00C51946">
              <w:rPr>
                <w:b/>
              </w:rPr>
              <w:t>dodavatel</w:t>
            </w:r>
            <w:r>
              <w:rPr>
                <w:b/>
              </w:rPr>
              <w:t>:</w:t>
            </w:r>
          </w:p>
          <w:p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nebyl v zemi svého sídla v posledních 5 letech před zahájením zadávacího řízení pravomocně odsouzen pro trestný čin uvedený v Příloze č. 3 k ZZVZ nebo obdobný trestný čin podle právního řádu země sídla dodavatele, přičemž k zahlazeným odsouzením se nepřihlíží;</w:t>
            </w:r>
          </w:p>
          <w:p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v evidenci daní zachycen splatný daňový nedoplatek</w:t>
            </w:r>
            <w:r>
              <w:rPr>
                <w:sz w:val="20"/>
                <w:szCs w:val="20"/>
              </w:rPr>
              <w:t>, a to ani ve vztahu ke spotřební dani</w:t>
            </w:r>
            <w:r w:rsidRPr="0082111F">
              <w:rPr>
                <w:sz w:val="20"/>
                <w:szCs w:val="20"/>
              </w:rPr>
              <w:t>;</w:t>
            </w:r>
          </w:p>
          <w:p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splatný nedoplatek na pojistném nebo na penále na veřejné zdravotní pojištění;</w:t>
            </w:r>
          </w:p>
          <w:p w:rsid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splatný nedoplatek na pojistném nebo na penále na sociální zabezpečení a příspěvku na státní politiku zaměstnanosti;</w:t>
            </w:r>
          </w:p>
          <w:p w:rsidR="0082111F" w:rsidRPr="00F15F58" w:rsidRDefault="0082111F" w:rsidP="00F15F58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e)  </w:t>
            </w:r>
            <w:r w:rsidRPr="0082111F">
              <w:rPr>
                <w:sz w:val="20"/>
                <w:szCs w:val="20"/>
              </w:rPr>
              <w:t>není v likvidaci, nebylo proti němu vydáno rozhodnutí o úpadku, nebyla vůči němu nařízena nucená správa podle jiného právního předpisu nebo v obdobné situaci podle právního řádu země sídla dodavatele.</w:t>
            </w:r>
          </w:p>
        </w:tc>
      </w:tr>
      <w:tr w:rsidR="00F15F58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:rsidR="00F15F58" w:rsidRPr="0028188C" w:rsidRDefault="00F15F58" w:rsidP="00F15F58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28188C">
              <w:rPr>
                <w:b/>
              </w:rPr>
              <w:t xml:space="preserve">Čestné prohlášení o </w:t>
            </w:r>
            <w:r>
              <w:rPr>
                <w:b/>
              </w:rPr>
              <w:t>prokázání profesní způsobilosti</w:t>
            </w:r>
          </w:p>
          <w:p w:rsidR="00F15F58" w:rsidRDefault="00F15F58" w:rsidP="00F15F58">
            <w:pPr>
              <w:jc w:val="center"/>
              <w:rPr>
                <w:b/>
              </w:rPr>
            </w:pPr>
            <w:r>
              <w:rPr>
                <w:b/>
              </w:rPr>
              <w:t>podle čl.III.1.2</w:t>
            </w:r>
            <w:r w:rsidRPr="0028188C">
              <w:rPr>
                <w:b/>
              </w:rPr>
              <w:t xml:space="preserve">. ZD a § </w:t>
            </w:r>
            <w:r>
              <w:rPr>
                <w:b/>
              </w:rPr>
              <w:t>77 ZZVZ</w:t>
            </w:r>
          </w:p>
        </w:tc>
      </w:tr>
      <w:tr w:rsidR="00F15F58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15F58" w:rsidRPr="00F15F58" w:rsidRDefault="00F15F58" w:rsidP="00F15F58">
            <w:pPr>
              <w:contextualSpacing/>
              <w:jc w:val="both"/>
              <w:rPr>
                <w:rFonts w:ascii="Calibri" w:eastAsia="Calibri" w:hAnsi="Calibri" w:cs="Times New Roman"/>
                <w:b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lang w:eastAsia="en-US"/>
              </w:rPr>
              <w:t>Jako oprávněný zástupce čestně prohlašuji, že výše uvedený dodavatel</w:t>
            </w:r>
            <w:r>
              <w:rPr>
                <w:rFonts w:ascii="Calibri" w:eastAsia="Calibri" w:hAnsi="Calibri" w:cs="Times New Roman"/>
                <w:b/>
                <w:lang w:eastAsia="en-US"/>
              </w:rPr>
              <w:t>:</w:t>
            </w:r>
          </w:p>
          <w:p w:rsidR="00F15F58" w:rsidRPr="00F15F58" w:rsidRDefault="00F15F58" w:rsidP="00F15F58">
            <w:pPr>
              <w:numPr>
                <w:ilvl w:val="0"/>
                <w:numId w:val="21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je zapsán v obchodním rejstříku pod identifikačním číslem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a spisovou značkou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lang w:eastAsia="en-US"/>
              </w:rPr>
              <w:t xml:space="preserve"> ,</w:t>
            </w:r>
          </w:p>
          <w:p w:rsidR="00F15F58" w:rsidRPr="00F15F58" w:rsidRDefault="00F15F58" w:rsidP="00F60EFD">
            <w:pPr>
              <w:numPr>
                <w:ilvl w:val="0"/>
                <w:numId w:val="21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disponuje dokladem o oprávnění k podnikání podle zvláštních právních předpisů v rozsahu odpovídajícím předmětu této veřejné zakázky, a to výpisem ze 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pod identifikačním číslem 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s oborem činnosti (druhem živnosti)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</w:p>
        </w:tc>
      </w:tr>
      <w:tr w:rsidR="00F7169C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:rsidR="00F7169C" w:rsidRPr="0028188C" w:rsidRDefault="00F7169C" w:rsidP="00290D8D">
            <w:pPr>
              <w:pStyle w:val="Odstavecseseznamem"/>
              <w:numPr>
                <w:ilvl w:val="0"/>
                <w:numId w:val="17"/>
              </w:numPr>
              <w:shd w:val="clear" w:color="auto" w:fill="99CCFF"/>
              <w:jc w:val="center"/>
              <w:rPr>
                <w:b/>
              </w:rPr>
            </w:pPr>
            <w:r w:rsidRPr="0028188C">
              <w:rPr>
                <w:b/>
              </w:rPr>
              <w:lastRenderedPageBreak/>
              <w:t xml:space="preserve">Čestné prohlášení o </w:t>
            </w:r>
            <w:r w:rsidR="00F15F58">
              <w:rPr>
                <w:b/>
              </w:rPr>
              <w:t>prokázání technické kvalifikace</w:t>
            </w:r>
          </w:p>
          <w:p w:rsidR="00F7169C" w:rsidRPr="0028188C" w:rsidRDefault="00F7169C" w:rsidP="004344C4">
            <w:pPr>
              <w:jc w:val="center"/>
              <w:rPr>
                <w:b/>
              </w:rPr>
            </w:pPr>
            <w:r w:rsidRPr="0028188C">
              <w:rPr>
                <w:b/>
              </w:rPr>
              <w:t xml:space="preserve">podle čl.III.1.4. ZD a § </w:t>
            </w:r>
            <w:r w:rsidR="004344C4">
              <w:rPr>
                <w:b/>
              </w:rPr>
              <w:t>79 ZZVZ</w:t>
            </w:r>
          </w:p>
        </w:tc>
      </w:tr>
      <w:tr w:rsidR="00864A9F" w:rsidTr="00290D8D">
        <w:tc>
          <w:tcPr>
            <w:tcW w:w="9210" w:type="dxa"/>
            <w:gridSpan w:val="4"/>
            <w:shd w:val="clear" w:color="auto" w:fill="auto"/>
          </w:tcPr>
          <w:p w:rsidR="00864A9F" w:rsidRDefault="00864A9F" w:rsidP="00A87A7A">
            <w:pPr>
              <w:jc w:val="both"/>
              <w:rPr>
                <w:b/>
              </w:rPr>
            </w:pPr>
            <w:r w:rsidRPr="0028188C">
              <w:rPr>
                <w:b/>
              </w:rPr>
              <w:t xml:space="preserve">Jako oprávněný zástupce čestně prohlašuji, že výše uvedený </w:t>
            </w:r>
            <w:r w:rsidR="00C51946">
              <w:rPr>
                <w:b/>
              </w:rPr>
              <w:t>dodavatel</w:t>
            </w:r>
            <w:r w:rsidRPr="0028188C">
              <w:rPr>
                <w:b/>
              </w:rPr>
              <w:t xml:space="preserve"> splňuje technick</w:t>
            </w:r>
            <w:r w:rsidR="004344C4">
              <w:rPr>
                <w:b/>
              </w:rPr>
              <w:t>ou kvalifikaci</w:t>
            </w:r>
            <w:r w:rsidRPr="0028188C">
              <w:rPr>
                <w:b/>
              </w:rPr>
              <w:t xml:space="preserve"> požadovan</w:t>
            </w:r>
            <w:r w:rsidR="004344C4">
              <w:rPr>
                <w:b/>
              </w:rPr>
              <w:t>ou</w:t>
            </w:r>
            <w:r w:rsidRPr="0028188C">
              <w:rPr>
                <w:b/>
              </w:rPr>
              <w:t xml:space="preserve"> ve čl.III.1</w:t>
            </w:r>
            <w:r w:rsidR="002C684A" w:rsidRPr="0028188C">
              <w:rPr>
                <w:b/>
              </w:rPr>
              <w:t xml:space="preserve">.4. </w:t>
            </w:r>
            <w:r w:rsidR="00F15F58">
              <w:rPr>
                <w:b/>
              </w:rPr>
              <w:t xml:space="preserve">písm. a) </w:t>
            </w:r>
            <w:r w:rsidR="002C684A" w:rsidRPr="0028188C">
              <w:rPr>
                <w:b/>
              </w:rPr>
              <w:t>Z</w:t>
            </w:r>
            <w:r w:rsidRPr="0028188C">
              <w:rPr>
                <w:b/>
              </w:rPr>
              <w:t xml:space="preserve">adávací </w:t>
            </w:r>
            <w:r w:rsidR="00F15F58">
              <w:rPr>
                <w:b/>
              </w:rPr>
              <w:t>dokumentace, když v posledních 5</w:t>
            </w:r>
            <w:r w:rsidRPr="0028188C">
              <w:rPr>
                <w:b/>
              </w:rPr>
              <w:t xml:space="preserve"> letech ke dni podání nabídky realizoval následující významné </w:t>
            </w:r>
            <w:r w:rsidR="00F15F58">
              <w:rPr>
                <w:b/>
              </w:rPr>
              <w:t>stavební práce</w:t>
            </w:r>
            <w:r w:rsidRPr="0028188C">
              <w:rPr>
                <w:b/>
              </w:rPr>
              <w:t>:</w:t>
            </w:r>
          </w:p>
          <w:p w:rsidR="00417B74" w:rsidRPr="0028188C" w:rsidRDefault="00417B74" w:rsidP="00A87A7A">
            <w:pPr>
              <w:jc w:val="both"/>
              <w:rPr>
                <w:b/>
              </w:rPr>
            </w:pPr>
          </w:p>
          <w:p w:rsidR="006417E2" w:rsidRPr="00417B74" w:rsidRDefault="0082111F" w:rsidP="006417E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Seznam </w:t>
            </w:r>
            <w:r w:rsidR="005104E3">
              <w:rPr>
                <w:b/>
                <w:u w:val="single"/>
              </w:rPr>
              <w:t xml:space="preserve">významných </w:t>
            </w:r>
            <w:r w:rsidR="00F15F58">
              <w:rPr>
                <w:b/>
                <w:u w:val="single"/>
              </w:rPr>
              <w:t>stavebních prací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21"/>
              <w:gridCol w:w="1842"/>
              <w:gridCol w:w="1560"/>
              <w:gridCol w:w="1701"/>
              <w:gridCol w:w="1559"/>
              <w:gridCol w:w="1896"/>
            </w:tblGrid>
            <w:tr w:rsidR="006417E2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6417E2" w:rsidRPr="00411E17" w:rsidRDefault="006417E2" w:rsidP="006417E2">
                  <w:pPr>
                    <w:rPr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</w:tcPr>
                <w:p w:rsidR="006417E2" w:rsidRPr="0028188C" w:rsidRDefault="006417E2" w:rsidP="00F15F58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 xml:space="preserve">Název </w:t>
                  </w:r>
                  <w:r w:rsidR="00F15F58">
                    <w:rPr>
                      <w:b/>
                      <w:sz w:val="20"/>
                      <w:szCs w:val="20"/>
                    </w:rPr>
                    <w:t>stavby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(zakázky)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</w:tcPr>
                <w:p w:rsidR="006417E2" w:rsidRPr="0028188C" w:rsidRDefault="006417E2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:rsidR="006417E2" w:rsidRPr="0028188C" w:rsidRDefault="006417E2" w:rsidP="00F15F58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 xml:space="preserve">Doba </w:t>
                  </w:r>
                  <w:r w:rsidR="00F15F58">
                    <w:rPr>
                      <w:b/>
                      <w:sz w:val="20"/>
                      <w:szCs w:val="20"/>
                    </w:rPr>
                    <w:t>realizace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(dokončení)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</w:tcPr>
                <w:p w:rsidR="006417E2" w:rsidRPr="0028188C" w:rsidRDefault="006417E2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96" w:type="dxa"/>
                  <w:shd w:val="clear" w:color="auto" w:fill="D9D9D9" w:themeFill="background1" w:themeFillShade="D9"/>
                </w:tcPr>
                <w:p w:rsidR="006417E2" w:rsidRPr="0028188C" w:rsidRDefault="00592ABA" w:rsidP="00592ABA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Stručný v</w:t>
                  </w:r>
                  <w:r w:rsidR="00F15F58">
                    <w:rPr>
                      <w:b/>
                      <w:sz w:val="20"/>
                      <w:szCs w:val="20"/>
                    </w:rPr>
                    <w:t>ěcný popis stavby</w:t>
                  </w:r>
                  <w:r w:rsidR="006417E2" w:rsidRPr="0028188C">
                    <w:rPr>
                      <w:b/>
                      <w:sz w:val="20"/>
                      <w:szCs w:val="20"/>
                    </w:rPr>
                    <w:t xml:space="preserve"> (zakázky)</w:t>
                  </w:r>
                </w:p>
              </w:tc>
            </w:tr>
            <w:tr w:rsidR="00C51946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C51946" w:rsidRPr="0028188C" w:rsidRDefault="00C51946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42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C51946" w:rsidRPr="00411E17" w:rsidRDefault="00C51946" w:rsidP="0049014A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C51946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C51946" w:rsidRPr="0028188C" w:rsidRDefault="00C51946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842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C51946" w:rsidRPr="00411E17" w:rsidRDefault="00C51946" w:rsidP="0049014A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2F21EB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2F21EB" w:rsidRPr="0028188C" w:rsidRDefault="002F21EB" w:rsidP="006417E2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842" w:type="dxa"/>
                </w:tcPr>
                <w:p w:rsidR="002F21EB" w:rsidRPr="00411E17" w:rsidRDefault="002F21EB" w:rsidP="00F97F1D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2F21EB" w:rsidRPr="00411E17" w:rsidRDefault="002F21EB" w:rsidP="00F97F1D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2F21EB" w:rsidRPr="00411E17" w:rsidRDefault="002F21EB" w:rsidP="00F97F1D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2F21EB" w:rsidRPr="00411E17" w:rsidRDefault="002F21EB" w:rsidP="00F97F1D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2F21EB" w:rsidRPr="00411E17" w:rsidRDefault="002F21EB" w:rsidP="00F97F1D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:rsidR="006417E2" w:rsidRDefault="006417E2" w:rsidP="0005498A">
            <w:pPr>
              <w:rPr>
                <w:b/>
                <w:highlight w:val="yellow"/>
              </w:rPr>
            </w:pPr>
          </w:p>
          <w:p w:rsidR="00F15F58" w:rsidRDefault="00F15F58" w:rsidP="0005498A">
            <w:pPr>
              <w:rPr>
                <w:b/>
                <w:highlight w:val="yellow"/>
              </w:rPr>
            </w:pPr>
          </w:p>
          <w:p w:rsidR="00F15F58" w:rsidRDefault="00F15F58" w:rsidP="00F15F58">
            <w:pPr>
              <w:jc w:val="both"/>
              <w:rPr>
                <w:b/>
                <w:highlight w:val="yellow"/>
              </w:rPr>
            </w:pPr>
            <w:r w:rsidRPr="0028188C">
              <w:rPr>
                <w:b/>
              </w:rPr>
              <w:t xml:space="preserve">Jako oprávněný zástupce čestně prohlašuji, že výše uvedený </w:t>
            </w:r>
            <w:r>
              <w:rPr>
                <w:b/>
              </w:rPr>
              <w:t>dodavatel</w:t>
            </w:r>
            <w:r w:rsidRPr="0028188C">
              <w:rPr>
                <w:b/>
              </w:rPr>
              <w:t xml:space="preserve"> splňuje technick</w:t>
            </w:r>
            <w:r>
              <w:rPr>
                <w:b/>
              </w:rPr>
              <w:t>ou kvalifikaci</w:t>
            </w:r>
            <w:r w:rsidRPr="0028188C">
              <w:rPr>
                <w:b/>
              </w:rPr>
              <w:t xml:space="preserve"> požadovan</w:t>
            </w:r>
            <w:r>
              <w:rPr>
                <w:b/>
              </w:rPr>
              <w:t>ou</w:t>
            </w:r>
            <w:r w:rsidRPr="0028188C">
              <w:rPr>
                <w:b/>
              </w:rPr>
              <w:t xml:space="preserve"> ve čl.III.1.4. </w:t>
            </w:r>
            <w:r>
              <w:rPr>
                <w:b/>
              </w:rPr>
              <w:t xml:space="preserve">písm. b) </w:t>
            </w:r>
            <w:r w:rsidRPr="0028188C">
              <w:rPr>
                <w:b/>
              </w:rPr>
              <w:t xml:space="preserve">Zadávací </w:t>
            </w:r>
            <w:r>
              <w:rPr>
                <w:b/>
              </w:rPr>
              <w:t xml:space="preserve">dokumentace, </w:t>
            </w:r>
            <w:r w:rsidRPr="00F15F58">
              <w:rPr>
                <w:b/>
              </w:rPr>
              <w:t>když dokládám seznam techniků (či technických útvarů), kteří se budou podílet na plnění veřejné zakázky:</w:t>
            </w:r>
          </w:p>
          <w:p w:rsidR="00F15F58" w:rsidRDefault="00F15F58" w:rsidP="0005498A">
            <w:pPr>
              <w:rPr>
                <w:b/>
                <w:highlight w:val="yellow"/>
              </w:rPr>
            </w:pPr>
          </w:p>
          <w:p w:rsidR="00F15F58" w:rsidRPr="00F15F58" w:rsidRDefault="00F15F58" w:rsidP="00F15F58">
            <w:pPr>
              <w:rPr>
                <w:rFonts w:ascii="Calibri" w:eastAsia="Calibri" w:hAnsi="Calibri" w:cs="Times New Roman"/>
                <w:b/>
                <w:color w:val="000000"/>
                <w:u w:val="single"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color w:val="000000"/>
                <w:u w:val="single"/>
                <w:lang w:eastAsia="en-US"/>
              </w:rPr>
              <w:t>Seznam techniků či technických útvarů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21"/>
              <w:gridCol w:w="2976"/>
              <w:gridCol w:w="1701"/>
              <w:gridCol w:w="3686"/>
            </w:tblGrid>
            <w:tr w:rsidR="00F15F58" w:rsidRPr="00F15F58" w:rsidTr="005912B1">
              <w:tc>
                <w:tcPr>
                  <w:tcW w:w="42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Jméno a příjmení/ název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Rok narození/ označení útvaru</w:t>
                  </w:r>
                </w:p>
              </w:tc>
              <w:tc>
                <w:tcPr>
                  <w:tcW w:w="3686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Informace o vzdělání a praxi</w:t>
                  </w:r>
                  <w:r w:rsidR="004C27C2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 xml:space="preserve">; </w:t>
                  </w:r>
                  <w:r w:rsidR="004C27C2" w:rsidRPr="004C27C2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Osvědče</w:t>
                  </w:r>
                  <w:r w:rsidR="004C27C2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ní podle zákona č. 360/1992 sb.</w:t>
                  </w:r>
                </w:p>
              </w:tc>
            </w:tr>
            <w:tr w:rsidR="00F15F58" w:rsidRPr="00F15F58" w:rsidTr="005912B1">
              <w:tc>
                <w:tcPr>
                  <w:tcW w:w="42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976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14"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3686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F15F58" w:rsidRPr="00F15F58" w:rsidTr="005912B1">
              <w:tc>
                <w:tcPr>
                  <w:tcW w:w="42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2976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14"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3686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:rsidR="00F15F58" w:rsidRDefault="00F15F58" w:rsidP="0005498A">
            <w:pPr>
              <w:rPr>
                <w:b/>
                <w:highlight w:val="yellow"/>
              </w:rPr>
            </w:pPr>
          </w:p>
          <w:p w:rsidR="00541A11" w:rsidRPr="00EB3802" w:rsidRDefault="00541A11" w:rsidP="00B43972">
            <w:pPr>
              <w:rPr>
                <w:b/>
                <w:sz w:val="20"/>
                <w:szCs w:val="20"/>
                <w:highlight w:val="yellow"/>
              </w:rPr>
            </w:pPr>
          </w:p>
        </w:tc>
      </w:tr>
      <w:tr w:rsidR="00C546F1" w:rsidTr="00290D8D">
        <w:tc>
          <w:tcPr>
            <w:tcW w:w="3652" w:type="dxa"/>
            <w:gridSpan w:val="2"/>
            <w:shd w:val="clear" w:color="auto" w:fill="auto"/>
          </w:tcPr>
          <w:p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C51946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:rsidR="00C546F1" w:rsidRPr="00C546F1" w:rsidRDefault="00C546F1" w:rsidP="00417B74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C51946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558" w:type="dxa"/>
            <w:gridSpan w:val="2"/>
            <w:shd w:val="clear" w:color="auto" w:fill="auto"/>
          </w:tcPr>
          <w:p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 w:rsidR="00A87A7A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 w:rsidR="00A87A7A">
              <w:rPr>
                <w:b/>
                <w:sz w:val="20"/>
                <w:szCs w:val="20"/>
              </w:rPr>
              <w:t xml:space="preserve"> v čestném prohlášení</w:t>
            </w:r>
            <w:r w:rsidR="00417B74">
              <w:rPr>
                <w:b/>
                <w:sz w:val="20"/>
                <w:szCs w:val="20"/>
              </w:rPr>
              <w:t xml:space="preserve">a seznamech </w:t>
            </w:r>
            <w:r w:rsidRPr="00C546F1">
              <w:rPr>
                <w:b/>
                <w:sz w:val="20"/>
                <w:szCs w:val="20"/>
              </w:rPr>
              <w:t xml:space="preserve">jsou </w:t>
            </w:r>
            <w:r w:rsidR="00A87A7A"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C546F1" w:rsidRPr="00C546F1" w:rsidRDefault="00C546F1" w:rsidP="002A4884"/>
          <w:p w:rsidR="00C546F1" w:rsidRPr="00C546F1" w:rsidRDefault="00C546F1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C51946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C51946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Pr="005B4C12" w:rsidRDefault="00C546F1" w:rsidP="002A4884">
            <w:pPr>
              <w:rPr>
                <w:b/>
                <w:highlight w:val="yellow"/>
              </w:rPr>
            </w:pPr>
          </w:p>
        </w:tc>
      </w:tr>
    </w:tbl>
    <w:p w:rsidR="00884E8C" w:rsidRPr="00884E8C" w:rsidRDefault="00884E8C" w:rsidP="00C546F1">
      <w:pPr>
        <w:pStyle w:val="Bezmezer"/>
      </w:pPr>
    </w:p>
    <w:sectPr w:rsidR="00884E8C" w:rsidRPr="00884E8C" w:rsidSect="003E68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D97" w:rsidRDefault="00680D97" w:rsidP="00F30804">
      <w:pPr>
        <w:spacing w:after="0" w:line="240" w:lineRule="auto"/>
      </w:pPr>
      <w:r>
        <w:separator/>
      </w:r>
    </w:p>
  </w:endnote>
  <w:endnote w:type="continuationSeparator" w:id="0">
    <w:p w:rsidR="00680D97" w:rsidRDefault="00680D97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23D" w:rsidRDefault="0051623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09D" w:rsidRPr="00A25994" w:rsidRDefault="00E3009D" w:rsidP="00C546F1">
    <w:pPr>
      <w:pStyle w:val="Zpat"/>
      <w:rPr>
        <w:i/>
        <w:sz w:val="18"/>
      </w:rPr>
    </w:pPr>
  </w:p>
  <w:p w:rsidR="00E3009D" w:rsidRPr="00A87A7A" w:rsidRDefault="00A87A7A" w:rsidP="00A87A7A">
    <w:pPr>
      <w:pStyle w:val="Zpat"/>
      <w:jc w:val="right"/>
      <w:rPr>
        <w:i/>
        <w:sz w:val="18"/>
      </w:rPr>
    </w:pPr>
    <w:r>
      <w:t xml:space="preserve">Stránka </w:t>
    </w:r>
    <w:r w:rsidR="0029287F">
      <w:rPr>
        <w:b/>
        <w:sz w:val="24"/>
        <w:szCs w:val="24"/>
      </w:rPr>
      <w:fldChar w:fldCharType="begin"/>
    </w:r>
    <w:r>
      <w:rPr>
        <w:b/>
      </w:rPr>
      <w:instrText>PAGE</w:instrText>
    </w:r>
    <w:r w:rsidR="0029287F">
      <w:rPr>
        <w:b/>
        <w:sz w:val="24"/>
        <w:szCs w:val="24"/>
      </w:rPr>
      <w:fldChar w:fldCharType="separate"/>
    </w:r>
    <w:r w:rsidR="0051623D">
      <w:rPr>
        <w:b/>
        <w:noProof/>
      </w:rPr>
      <w:t>1</w:t>
    </w:r>
    <w:r w:rsidR="0029287F">
      <w:rPr>
        <w:b/>
        <w:sz w:val="24"/>
        <w:szCs w:val="24"/>
      </w:rPr>
      <w:fldChar w:fldCharType="end"/>
    </w:r>
    <w:r>
      <w:t xml:space="preserve"> z </w:t>
    </w:r>
    <w:r w:rsidR="0029287F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29287F">
      <w:rPr>
        <w:b/>
        <w:sz w:val="24"/>
        <w:szCs w:val="24"/>
      </w:rPr>
      <w:fldChar w:fldCharType="separate"/>
    </w:r>
    <w:r w:rsidR="0051623D">
      <w:rPr>
        <w:b/>
        <w:noProof/>
      </w:rPr>
      <w:t>2</w:t>
    </w:r>
    <w:r w:rsidR="0029287F">
      <w:rPr>
        <w:b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23D" w:rsidRDefault="0051623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D97" w:rsidRDefault="00680D97" w:rsidP="00F30804">
      <w:pPr>
        <w:spacing w:after="0" w:line="240" w:lineRule="auto"/>
      </w:pPr>
      <w:r>
        <w:separator/>
      </w:r>
    </w:p>
  </w:footnote>
  <w:footnote w:type="continuationSeparator" w:id="0">
    <w:p w:rsidR="00680D97" w:rsidRDefault="00680D97" w:rsidP="00F30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23D" w:rsidRDefault="0051623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23D" w:rsidRDefault="0051623D">
    <w:pPr>
      <w:pStyle w:val="Zhlav"/>
    </w:pPr>
    <w:r w:rsidRPr="009C3D55">
      <w:rPr>
        <w:noProof/>
      </w:rPr>
      <w:drawing>
        <wp:inline distT="0" distB="0" distL="0" distR="0">
          <wp:extent cx="5267325" cy="8667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23D" w:rsidRDefault="0051623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3" w15:restartNumberingAfterBreak="0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 w15:restartNumberingAfterBreak="0">
    <w:nsid w:val="6D110482"/>
    <w:multiLevelType w:val="hybridMultilevel"/>
    <w:tmpl w:val="A610669C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21784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6"/>
  </w:num>
  <w:num w:numId="4">
    <w:abstractNumId w:val="3"/>
  </w:num>
  <w:num w:numId="5">
    <w:abstractNumId w:val="14"/>
  </w:num>
  <w:num w:numId="6">
    <w:abstractNumId w:val="7"/>
  </w:num>
  <w:num w:numId="7">
    <w:abstractNumId w:val="18"/>
  </w:num>
  <w:num w:numId="8">
    <w:abstractNumId w:val="10"/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2"/>
  </w:num>
  <w:num w:numId="14">
    <w:abstractNumId w:val="4"/>
  </w:num>
  <w:num w:numId="15">
    <w:abstractNumId w:val="5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</w:num>
  <w:num w:numId="19">
    <w:abstractNumId w:val="17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0804"/>
    <w:rsid w:val="00000A55"/>
    <w:rsid w:val="00021D7B"/>
    <w:rsid w:val="000270E5"/>
    <w:rsid w:val="000404E9"/>
    <w:rsid w:val="0005498A"/>
    <w:rsid w:val="000643EE"/>
    <w:rsid w:val="0006668B"/>
    <w:rsid w:val="00071607"/>
    <w:rsid w:val="00082DFE"/>
    <w:rsid w:val="00083E52"/>
    <w:rsid w:val="000A1CB8"/>
    <w:rsid w:val="000A5448"/>
    <w:rsid w:val="000C29BB"/>
    <w:rsid w:val="000C7655"/>
    <w:rsid w:val="000D12FE"/>
    <w:rsid w:val="001262C2"/>
    <w:rsid w:val="001426C7"/>
    <w:rsid w:val="0014419B"/>
    <w:rsid w:val="001472A2"/>
    <w:rsid w:val="00157A48"/>
    <w:rsid w:val="00182E21"/>
    <w:rsid w:val="00187102"/>
    <w:rsid w:val="001A3293"/>
    <w:rsid w:val="001B71BD"/>
    <w:rsid w:val="001C51E1"/>
    <w:rsid w:val="001E0E67"/>
    <w:rsid w:val="0022645D"/>
    <w:rsid w:val="00232AB5"/>
    <w:rsid w:val="0023693B"/>
    <w:rsid w:val="00243ACF"/>
    <w:rsid w:val="002521BD"/>
    <w:rsid w:val="002528DF"/>
    <w:rsid w:val="002540E7"/>
    <w:rsid w:val="00273C0B"/>
    <w:rsid w:val="0028188C"/>
    <w:rsid w:val="0028264E"/>
    <w:rsid w:val="00290D8D"/>
    <w:rsid w:val="00291FEE"/>
    <w:rsid w:val="0029287F"/>
    <w:rsid w:val="00294D0D"/>
    <w:rsid w:val="002A4884"/>
    <w:rsid w:val="002A4F1E"/>
    <w:rsid w:val="002C2B68"/>
    <w:rsid w:val="002C684A"/>
    <w:rsid w:val="002D1803"/>
    <w:rsid w:val="002D1AA6"/>
    <w:rsid w:val="002E6009"/>
    <w:rsid w:val="002F21EB"/>
    <w:rsid w:val="003031F3"/>
    <w:rsid w:val="00303765"/>
    <w:rsid w:val="00303E32"/>
    <w:rsid w:val="00314FA0"/>
    <w:rsid w:val="003244A2"/>
    <w:rsid w:val="00354C17"/>
    <w:rsid w:val="00357E8F"/>
    <w:rsid w:val="0038446A"/>
    <w:rsid w:val="0038517C"/>
    <w:rsid w:val="0038711E"/>
    <w:rsid w:val="003A1CBA"/>
    <w:rsid w:val="003B7C05"/>
    <w:rsid w:val="003C3421"/>
    <w:rsid w:val="003C5503"/>
    <w:rsid w:val="003C6BB5"/>
    <w:rsid w:val="003C7E4D"/>
    <w:rsid w:val="003D5E10"/>
    <w:rsid w:val="003E68A5"/>
    <w:rsid w:val="003F59C7"/>
    <w:rsid w:val="00411E17"/>
    <w:rsid w:val="00412331"/>
    <w:rsid w:val="004161B4"/>
    <w:rsid w:val="00417B74"/>
    <w:rsid w:val="00421961"/>
    <w:rsid w:val="004234A8"/>
    <w:rsid w:val="00424787"/>
    <w:rsid w:val="004344C4"/>
    <w:rsid w:val="0044011E"/>
    <w:rsid w:val="00453677"/>
    <w:rsid w:val="0046271E"/>
    <w:rsid w:val="0049014A"/>
    <w:rsid w:val="00495C3D"/>
    <w:rsid w:val="00495DE7"/>
    <w:rsid w:val="004A1FB6"/>
    <w:rsid w:val="004B270B"/>
    <w:rsid w:val="004B49D4"/>
    <w:rsid w:val="004C27C2"/>
    <w:rsid w:val="004D392E"/>
    <w:rsid w:val="004E7704"/>
    <w:rsid w:val="0050229B"/>
    <w:rsid w:val="00504DDE"/>
    <w:rsid w:val="005104E3"/>
    <w:rsid w:val="0051623D"/>
    <w:rsid w:val="00525270"/>
    <w:rsid w:val="005373A9"/>
    <w:rsid w:val="00540460"/>
    <w:rsid w:val="00541A11"/>
    <w:rsid w:val="00563621"/>
    <w:rsid w:val="00570B25"/>
    <w:rsid w:val="00576B1F"/>
    <w:rsid w:val="00576F32"/>
    <w:rsid w:val="00583B9B"/>
    <w:rsid w:val="00592ABA"/>
    <w:rsid w:val="005B488A"/>
    <w:rsid w:val="005B4C12"/>
    <w:rsid w:val="005B6F55"/>
    <w:rsid w:val="005D3FB8"/>
    <w:rsid w:val="005F1516"/>
    <w:rsid w:val="005F65A9"/>
    <w:rsid w:val="0061552E"/>
    <w:rsid w:val="006236A6"/>
    <w:rsid w:val="00630AE8"/>
    <w:rsid w:val="006417E2"/>
    <w:rsid w:val="006468AE"/>
    <w:rsid w:val="006774D7"/>
    <w:rsid w:val="00680D97"/>
    <w:rsid w:val="0069290A"/>
    <w:rsid w:val="006A2A30"/>
    <w:rsid w:val="006A7426"/>
    <w:rsid w:val="006C106A"/>
    <w:rsid w:val="00712A7E"/>
    <w:rsid w:val="00721AAB"/>
    <w:rsid w:val="00726639"/>
    <w:rsid w:val="0073537A"/>
    <w:rsid w:val="0073623F"/>
    <w:rsid w:val="00737DC6"/>
    <w:rsid w:val="007413F4"/>
    <w:rsid w:val="00745B5A"/>
    <w:rsid w:val="007504C5"/>
    <w:rsid w:val="007549F6"/>
    <w:rsid w:val="00761561"/>
    <w:rsid w:val="00787E2D"/>
    <w:rsid w:val="00796FF3"/>
    <w:rsid w:val="007C0EFD"/>
    <w:rsid w:val="007C413D"/>
    <w:rsid w:val="007D2F3A"/>
    <w:rsid w:val="007D4699"/>
    <w:rsid w:val="00800A10"/>
    <w:rsid w:val="00820020"/>
    <w:rsid w:val="0082111F"/>
    <w:rsid w:val="00821214"/>
    <w:rsid w:val="008568AD"/>
    <w:rsid w:val="00864A9F"/>
    <w:rsid w:val="008672AC"/>
    <w:rsid w:val="00884E8C"/>
    <w:rsid w:val="008A2D4D"/>
    <w:rsid w:val="008A6C77"/>
    <w:rsid w:val="008B0141"/>
    <w:rsid w:val="008C0798"/>
    <w:rsid w:val="008C1812"/>
    <w:rsid w:val="008C24E5"/>
    <w:rsid w:val="008F1800"/>
    <w:rsid w:val="008F5101"/>
    <w:rsid w:val="008F58FC"/>
    <w:rsid w:val="008F6470"/>
    <w:rsid w:val="0092016A"/>
    <w:rsid w:val="0096181C"/>
    <w:rsid w:val="00963C1F"/>
    <w:rsid w:val="00971EB7"/>
    <w:rsid w:val="00982A14"/>
    <w:rsid w:val="009840D9"/>
    <w:rsid w:val="009938C2"/>
    <w:rsid w:val="0099498B"/>
    <w:rsid w:val="009B50E9"/>
    <w:rsid w:val="009C05A7"/>
    <w:rsid w:val="009E66E9"/>
    <w:rsid w:val="00A14B94"/>
    <w:rsid w:val="00A17F53"/>
    <w:rsid w:val="00A209CE"/>
    <w:rsid w:val="00A30FCB"/>
    <w:rsid w:val="00A35A87"/>
    <w:rsid w:val="00A46F2F"/>
    <w:rsid w:val="00A504A1"/>
    <w:rsid w:val="00A5272A"/>
    <w:rsid w:val="00A56147"/>
    <w:rsid w:val="00A65E2A"/>
    <w:rsid w:val="00A87A7A"/>
    <w:rsid w:val="00AB5D4D"/>
    <w:rsid w:val="00AD4B95"/>
    <w:rsid w:val="00AE0BEA"/>
    <w:rsid w:val="00B05CC9"/>
    <w:rsid w:val="00B20049"/>
    <w:rsid w:val="00B2607C"/>
    <w:rsid w:val="00B3791F"/>
    <w:rsid w:val="00B42F4D"/>
    <w:rsid w:val="00B43972"/>
    <w:rsid w:val="00B45843"/>
    <w:rsid w:val="00B473DC"/>
    <w:rsid w:val="00B555AB"/>
    <w:rsid w:val="00B5670D"/>
    <w:rsid w:val="00B56B9F"/>
    <w:rsid w:val="00B65369"/>
    <w:rsid w:val="00B71DE1"/>
    <w:rsid w:val="00B86A4B"/>
    <w:rsid w:val="00B910CB"/>
    <w:rsid w:val="00BB7AAA"/>
    <w:rsid w:val="00BC6161"/>
    <w:rsid w:val="00BE2015"/>
    <w:rsid w:val="00BE6651"/>
    <w:rsid w:val="00BE76B1"/>
    <w:rsid w:val="00C02D5B"/>
    <w:rsid w:val="00C105D3"/>
    <w:rsid w:val="00C26A85"/>
    <w:rsid w:val="00C30E01"/>
    <w:rsid w:val="00C51946"/>
    <w:rsid w:val="00C546F1"/>
    <w:rsid w:val="00C61490"/>
    <w:rsid w:val="00C64B08"/>
    <w:rsid w:val="00C7459B"/>
    <w:rsid w:val="00C963BE"/>
    <w:rsid w:val="00CD06D2"/>
    <w:rsid w:val="00CF7EC4"/>
    <w:rsid w:val="00D0555B"/>
    <w:rsid w:val="00D339AC"/>
    <w:rsid w:val="00D40103"/>
    <w:rsid w:val="00D43A27"/>
    <w:rsid w:val="00D470EC"/>
    <w:rsid w:val="00D47366"/>
    <w:rsid w:val="00D54F96"/>
    <w:rsid w:val="00D71800"/>
    <w:rsid w:val="00D903A5"/>
    <w:rsid w:val="00D953AD"/>
    <w:rsid w:val="00DA077A"/>
    <w:rsid w:val="00DA5AB9"/>
    <w:rsid w:val="00DB3036"/>
    <w:rsid w:val="00DC73C9"/>
    <w:rsid w:val="00DE4037"/>
    <w:rsid w:val="00DF10F5"/>
    <w:rsid w:val="00E050FA"/>
    <w:rsid w:val="00E25FEB"/>
    <w:rsid w:val="00E3009D"/>
    <w:rsid w:val="00E50D73"/>
    <w:rsid w:val="00E71371"/>
    <w:rsid w:val="00E81ADD"/>
    <w:rsid w:val="00E85637"/>
    <w:rsid w:val="00E87055"/>
    <w:rsid w:val="00EA1390"/>
    <w:rsid w:val="00EA7019"/>
    <w:rsid w:val="00EB07DF"/>
    <w:rsid w:val="00EB3802"/>
    <w:rsid w:val="00EC0973"/>
    <w:rsid w:val="00ED0232"/>
    <w:rsid w:val="00ED67B2"/>
    <w:rsid w:val="00ED7782"/>
    <w:rsid w:val="00F06989"/>
    <w:rsid w:val="00F07F38"/>
    <w:rsid w:val="00F148EC"/>
    <w:rsid w:val="00F15F58"/>
    <w:rsid w:val="00F260EC"/>
    <w:rsid w:val="00F30804"/>
    <w:rsid w:val="00F33194"/>
    <w:rsid w:val="00F35A4D"/>
    <w:rsid w:val="00F365C7"/>
    <w:rsid w:val="00F4124A"/>
    <w:rsid w:val="00F50F4A"/>
    <w:rsid w:val="00F60EFD"/>
    <w:rsid w:val="00F6154A"/>
    <w:rsid w:val="00F65EBE"/>
    <w:rsid w:val="00F711C2"/>
    <w:rsid w:val="00F7169C"/>
    <w:rsid w:val="00FA0B45"/>
    <w:rsid w:val="00FE31CC"/>
    <w:rsid w:val="00FE5217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D62DF1-C2B4-42D2-96FC-9F1D61D7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049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949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49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9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49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49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018BB9-AF72-4414-8909-EA4227980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Vaculíková Lenka</cp:lastModifiedBy>
  <cp:revision>22</cp:revision>
  <dcterms:created xsi:type="dcterms:W3CDTF">2017-03-06T07:38:00Z</dcterms:created>
  <dcterms:modified xsi:type="dcterms:W3CDTF">2018-06-13T13:13:00Z</dcterms:modified>
</cp:coreProperties>
</file>